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B7D" w:rsidRDefault="00201B7D" w:rsidP="00201B7D">
      <w:pPr>
        <w:overflowPunct w:val="0"/>
        <w:autoSpaceDE w:val="0"/>
        <w:autoSpaceDN w:val="0"/>
        <w:adjustRightInd w:val="0"/>
        <w:jc w:val="center"/>
        <w:rPr>
          <w:sz w:val="26"/>
          <w:szCs w:val="26"/>
        </w:rPr>
      </w:pPr>
      <w:r>
        <w:rPr>
          <w:sz w:val="26"/>
          <w:szCs w:val="26"/>
        </w:rPr>
        <w:t xml:space="preserve">ДГСЗН </w:t>
      </w:r>
    </w:p>
    <w:p w:rsidR="00201B7D" w:rsidRDefault="00201B7D" w:rsidP="00201B7D">
      <w:pPr>
        <w:overflowPunct w:val="0"/>
        <w:autoSpaceDE w:val="0"/>
        <w:autoSpaceDN w:val="0"/>
        <w:adjustRightInd w:val="0"/>
        <w:jc w:val="center"/>
        <w:rPr>
          <w:sz w:val="26"/>
          <w:szCs w:val="26"/>
        </w:rPr>
      </w:pPr>
      <w:r>
        <w:rPr>
          <w:sz w:val="26"/>
          <w:szCs w:val="26"/>
        </w:rPr>
        <w:t>ЯРОСЛАВСКОЙ ОБЛАСТИ</w:t>
      </w:r>
    </w:p>
    <w:p w:rsidR="00201B7D" w:rsidRDefault="00201B7D" w:rsidP="00201B7D">
      <w:pPr>
        <w:overflowPunct w:val="0"/>
        <w:autoSpaceDE w:val="0"/>
        <w:autoSpaceDN w:val="0"/>
        <w:adjustRightInd w:val="0"/>
        <w:jc w:val="center"/>
        <w:rPr>
          <w:sz w:val="20"/>
          <w:szCs w:val="20"/>
        </w:rPr>
      </w:pPr>
    </w:p>
    <w:p w:rsidR="00201B7D" w:rsidRDefault="00201B7D" w:rsidP="00201B7D">
      <w:pPr>
        <w:overflowPunct w:val="0"/>
        <w:autoSpaceDE w:val="0"/>
        <w:autoSpaceDN w:val="0"/>
        <w:adjustRightInd w:val="0"/>
        <w:jc w:val="center"/>
        <w:rPr>
          <w:b/>
          <w:sz w:val="28"/>
          <w:szCs w:val="28"/>
        </w:rPr>
      </w:pPr>
      <w:r>
        <w:rPr>
          <w:b/>
          <w:szCs w:val="28"/>
        </w:rPr>
        <w:t xml:space="preserve">ГОСУДАРСТВЕННОЕ КАЗЁННОЕ УЧРЕЖДЕНИЕ </w:t>
      </w:r>
    </w:p>
    <w:p w:rsidR="00201B7D" w:rsidRDefault="00201B7D" w:rsidP="00201B7D">
      <w:pPr>
        <w:overflowPunct w:val="0"/>
        <w:autoSpaceDE w:val="0"/>
        <w:autoSpaceDN w:val="0"/>
        <w:adjustRightInd w:val="0"/>
        <w:jc w:val="center"/>
        <w:rPr>
          <w:b/>
          <w:sz w:val="28"/>
          <w:szCs w:val="28"/>
        </w:rPr>
      </w:pPr>
      <w:r>
        <w:rPr>
          <w:b/>
          <w:szCs w:val="28"/>
        </w:rPr>
        <w:t xml:space="preserve">ЯРОСЛАВСКОЙ ОБЛАСТИ </w:t>
      </w:r>
    </w:p>
    <w:p w:rsidR="00201B7D" w:rsidRDefault="00201B7D" w:rsidP="00201B7D">
      <w:pPr>
        <w:overflowPunct w:val="0"/>
        <w:autoSpaceDE w:val="0"/>
        <w:autoSpaceDN w:val="0"/>
        <w:adjustRightInd w:val="0"/>
        <w:jc w:val="center"/>
        <w:rPr>
          <w:b/>
          <w:sz w:val="28"/>
          <w:szCs w:val="28"/>
        </w:rPr>
      </w:pPr>
      <w:r>
        <w:rPr>
          <w:b/>
          <w:szCs w:val="28"/>
        </w:rPr>
        <w:t xml:space="preserve">ЦЕНТР ЗАНЯТОСТИ НАСЕЛЕНИЯ </w:t>
      </w:r>
    </w:p>
    <w:p w:rsidR="00201B7D" w:rsidRDefault="00201B7D" w:rsidP="00201B7D">
      <w:pPr>
        <w:pStyle w:val="4"/>
        <w:rPr>
          <w:b/>
          <w:bCs/>
          <w:sz w:val="24"/>
        </w:rPr>
      </w:pPr>
      <w:r>
        <w:rPr>
          <w:b/>
          <w:bCs/>
          <w:sz w:val="24"/>
        </w:rPr>
        <w:t>РОСТОВСКОГО РАЙОНА</w:t>
      </w:r>
    </w:p>
    <w:p w:rsidR="00201B7D" w:rsidRDefault="00201B7D" w:rsidP="00201B7D">
      <w:pPr>
        <w:overflowPunct w:val="0"/>
        <w:autoSpaceDE w:val="0"/>
        <w:autoSpaceDN w:val="0"/>
        <w:adjustRightInd w:val="0"/>
        <w:jc w:val="center"/>
        <w:rPr>
          <w:b/>
        </w:rPr>
      </w:pPr>
    </w:p>
    <w:p w:rsidR="00201B7D" w:rsidRDefault="00201B7D" w:rsidP="00201B7D">
      <w:pPr>
        <w:overflowPunct w:val="0"/>
        <w:autoSpaceDE w:val="0"/>
        <w:autoSpaceDN w:val="0"/>
        <w:adjustRightInd w:val="0"/>
        <w:jc w:val="center"/>
        <w:rPr>
          <w:spacing w:val="60"/>
          <w:sz w:val="32"/>
          <w:szCs w:val="32"/>
        </w:rPr>
      </w:pPr>
      <w:r>
        <w:rPr>
          <w:spacing w:val="60"/>
          <w:sz w:val="32"/>
          <w:szCs w:val="32"/>
        </w:rPr>
        <w:t>ПРИКАЗ</w:t>
      </w:r>
    </w:p>
    <w:p w:rsidR="00201B7D" w:rsidRDefault="006A73B0" w:rsidP="00201B7D">
      <w:pPr>
        <w:pStyle w:val="a3"/>
        <w:rPr>
          <w:bCs/>
          <w:sz w:val="24"/>
        </w:rPr>
      </w:pPr>
      <w:r>
        <w:rPr>
          <w:bCs/>
          <w:sz w:val="24"/>
        </w:rPr>
        <w:t>О</w:t>
      </w:r>
      <w:r w:rsidR="00201B7D">
        <w:rPr>
          <w:bCs/>
          <w:sz w:val="24"/>
        </w:rPr>
        <w:t>т</w:t>
      </w:r>
      <w:r>
        <w:rPr>
          <w:bCs/>
          <w:sz w:val="24"/>
        </w:rPr>
        <w:t>18.05.2016г.</w:t>
      </w:r>
      <w:r w:rsidR="00201B7D">
        <w:rPr>
          <w:b/>
          <w:sz w:val="24"/>
        </w:rPr>
        <w:t xml:space="preserve">  </w:t>
      </w:r>
      <w:r w:rsidR="00201B7D">
        <w:rPr>
          <w:bCs/>
          <w:sz w:val="24"/>
        </w:rPr>
        <w:t xml:space="preserve">№ </w:t>
      </w:r>
      <w:r>
        <w:rPr>
          <w:bCs/>
          <w:sz w:val="24"/>
        </w:rPr>
        <w:t>12</w:t>
      </w:r>
    </w:p>
    <w:p w:rsidR="00201B7D" w:rsidRDefault="00201B7D" w:rsidP="00201B7D">
      <w:pPr>
        <w:pStyle w:val="a3"/>
        <w:tabs>
          <w:tab w:val="left" w:pos="1980"/>
        </w:tabs>
        <w:rPr>
          <w:bCs/>
        </w:rPr>
      </w:pPr>
    </w:p>
    <w:p w:rsidR="00201B7D" w:rsidRDefault="00201B7D" w:rsidP="00201B7D">
      <w:pPr>
        <w:pStyle w:val="a3"/>
        <w:rPr>
          <w:sz w:val="24"/>
        </w:rPr>
      </w:pPr>
      <w:r>
        <w:t>г. Ростов</w:t>
      </w:r>
    </w:p>
    <w:p w:rsidR="00201B7D" w:rsidRDefault="00201B7D" w:rsidP="00201B7D">
      <w:pPr>
        <w:rPr>
          <w:sz w:val="20"/>
          <w:szCs w:val="20"/>
        </w:rPr>
      </w:pPr>
    </w:p>
    <w:p w:rsidR="00201B7D" w:rsidRDefault="00201B7D" w:rsidP="00201B7D">
      <w:pPr>
        <w:jc w:val="center"/>
        <w:rPr>
          <w:sz w:val="28"/>
          <w:szCs w:val="20"/>
        </w:rPr>
      </w:pPr>
      <w:r>
        <w:rPr>
          <w:sz w:val="28"/>
        </w:rPr>
        <w:t xml:space="preserve"> </w:t>
      </w:r>
    </w:p>
    <w:p w:rsidR="002046A6" w:rsidRDefault="002046A6" w:rsidP="00201B7D">
      <w:pPr>
        <w:pStyle w:val="a5"/>
        <w:rPr>
          <w:sz w:val="28"/>
          <w:szCs w:val="28"/>
        </w:rPr>
      </w:pPr>
      <w:r>
        <w:rPr>
          <w:sz w:val="28"/>
          <w:szCs w:val="28"/>
        </w:rPr>
        <w:t>По основной деятельности</w:t>
      </w:r>
    </w:p>
    <w:p w:rsidR="00201B7D" w:rsidRDefault="00977FB5" w:rsidP="00201B7D">
      <w:pPr>
        <w:pStyle w:val="a5"/>
        <w:rPr>
          <w:sz w:val="28"/>
          <w:szCs w:val="28"/>
        </w:rPr>
      </w:pPr>
      <w:r>
        <w:rPr>
          <w:sz w:val="28"/>
          <w:szCs w:val="28"/>
        </w:rPr>
        <w:t>О мерах по предупреждению</w:t>
      </w:r>
    </w:p>
    <w:p w:rsidR="00977FB5" w:rsidRDefault="00977FB5" w:rsidP="00201B7D">
      <w:pPr>
        <w:pStyle w:val="a5"/>
        <w:rPr>
          <w:sz w:val="28"/>
          <w:szCs w:val="28"/>
        </w:rPr>
      </w:pPr>
      <w:r>
        <w:rPr>
          <w:sz w:val="28"/>
          <w:szCs w:val="28"/>
        </w:rPr>
        <w:t>коррупции</w:t>
      </w:r>
    </w:p>
    <w:p w:rsidR="00201B7D" w:rsidRDefault="00201B7D" w:rsidP="00201B7D">
      <w:pPr>
        <w:pStyle w:val="a5"/>
        <w:rPr>
          <w:sz w:val="28"/>
          <w:szCs w:val="28"/>
        </w:rPr>
      </w:pPr>
    </w:p>
    <w:p w:rsidR="00977FB5" w:rsidRDefault="00977FB5" w:rsidP="008D798C">
      <w:pPr>
        <w:pStyle w:val="a5"/>
        <w:ind w:firstLine="426"/>
        <w:jc w:val="both"/>
        <w:rPr>
          <w:sz w:val="28"/>
          <w:szCs w:val="28"/>
        </w:rPr>
      </w:pPr>
      <w:r>
        <w:rPr>
          <w:sz w:val="28"/>
          <w:szCs w:val="28"/>
        </w:rPr>
        <w:t>В целях исполнения требований законодательства о противодействии коррупции в части соблюдения государственными и муниципальными заказчиками законодательства о контрактной системе в сфере закупок товаров, работ услуг для</w:t>
      </w:r>
      <w:r w:rsidR="00C0546D">
        <w:rPr>
          <w:sz w:val="28"/>
          <w:szCs w:val="28"/>
        </w:rPr>
        <w:t xml:space="preserve"> государственных и муниципальных нужд</w:t>
      </w:r>
    </w:p>
    <w:p w:rsidR="00201B7D" w:rsidRDefault="00201B7D" w:rsidP="00201B7D">
      <w:pPr>
        <w:pStyle w:val="a6"/>
        <w:spacing w:before="0" w:after="0"/>
        <w:ind w:right="-3" w:firstLine="709"/>
        <w:jc w:val="both"/>
        <w:rPr>
          <w:rFonts w:ascii="Times New Roman" w:hAnsi="Times New Roman" w:cs="Times New Roman"/>
          <w:sz w:val="28"/>
          <w:szCs w:val="28"/>
        </w:rPr>
      </w:pPr>
      <w:r>
        <w:rPr>
          <w:rFonts w:ascii="Times New Roman" w:hAnsi="Times New Roman" w:cs="Times New Roman"/>
          <w:sz w:val="28"/>
          <w:szCs w:val="28"/>
        </w:rPr>
        <w:t>ПРИКАЗЫВАЮ:</w:t>
      </w:r>
    </w:p>
    <w:p w:rsidR="00C0546D" w:rsidRDefault="00C0546D" w:rsidP="00201B7D">
      <w:pPr>
        <w:pStyle w:val="a6"/>
        <w:spacing w:before="0" w:after="0"/>
        <w:ind w:right="-3" w:firstLine="709"/>
        <w:jc w:val="both"/>
        <w:rPr>
          <w:rFonts w:ascii="Times New Roman" w:hAnsi="Times New Roman" w:cs="Times New Roman"/>
          <w:sz w:val="28"/>
          <w:szCs w:val="28"/>
        </w:rPr>
      </w:pPr>
      <w:r>
        <w:rPr>
          <w:rFonts w:ascii="Times New Roman" w:hAnsi="Times New Roman" w:cs="Times New Roman"/>
          <w:sz w:val="28"/>
          <w:szCs w:val="28"/>
        </w:rPr>
        <w:t xml:space="preserve">1.Внести следующие изменения в </w:t>
      </w:r>
      <w:proofErr w:type="spellStart"/>
      <w:r>
        <w:rPr>
          <w:rFonts w:ascii="Times New Roman" w:hAnsi="Times New Roman" w:cs="Times New Roman"/>
          <w:sz w:val="28"/>
          <w:szCs w:val="28"/>
        </w:rPr>
        <w:t>Антикоррупционную</w:t>
      </w:r>
      <w:proofErr w:type="spellEnd"/>
      <w:r>
        <w:rPr>
          <w:rFonts w:ascii="Times New Roman" w:hAnsi="Times New Roman" w:cs="Times New Roman"/>
          <w:sz w:val="28"/>
          <w:szCs w:val="28"/>
        </w:rPr>
        <w:t xml:space="preserve"> политику государственного казённого учреждения Ярославской области Центра занятости населения Ростовского района, </w:t>
      </w:r>
      <w:proofErr w:type="gramStart"/>
      <w:r>
        <w:rPr>
          <w:rFonts w:ascii="Times New Roman" w:hAnsi="Times New Roman" w:cs="Times New Roman"/>
          <w:sz w:val="28"/>
          <w:szCs w:val="28"/>
        </w:rPr>
        <w:t>утвержденную</w:t>
      </w:r>
      <w:proofErr w:type="gramEnd"/>
      <w:r>
        <w:rPr>
          <w:rFonts w:ascii="Times New Roman" w:hAnsi="Times New Roman" w:cs="Times New Roman"/>
          <w:sz w:val="28"/>
          <w:szCs w:val="28"/>
        </w:rPr>
        <w:t xml:space="preserve"> приказом от 16.07.2015г. №22:</w:t>
      </w:r>
    </w:p>
    <w:p w:rsidR="00C0546D" w:rsidRDefault="00C0546D" w:rsidP="00201B7D">
      <w:pPr>
        <w:pStyle w:val="a6"/>
        <w:spacing w:before="0" w:after="0"/>
        <w:ind w:right="-3" w:firstLine="709"/>
        <w:jc w:val="both"/>
        <w:rPr>
          <w:rFonts w:ascii="Times New Roman" w:hAnsi="Times New Roman" w:cs="Times New Roman"/>
          <w:sz w:val="28"/>
          <w:szCs w:val="28"/>
        </w:rPr>
      </w:pPr>
      <w:r>
        <w:rPr>
          <w:rFonts w:ascii="Times New Roman" w:hAnsi="Times New Roman" w:cs="Times New Roman"/>
          <w:sz w:val="28"/>
          <w:szCs w:val="28"/>
        </w:rPr>
        <w:t xml:space="preserve">1.1.В разделе 2 </w:t>
      </w:r>
      <w:r w:rsidR="003B1AAB">
        <w:rPr>
          <w:rFonts w:ascii="Times New Roman" w:hAnsi="Times New Roman" w:cs="Times New Roman"/>
          <w:sz w:val="28"/>
          <w:szCs w:val="28"/>
        </w:rPr>
        <w:t>«Термины и определения» понятия «конфликт интересов» и «личная заинтересованность» привести в соответствие со статьей 10 Федерального закона от 25.12.2008 №273-ФЗ «О противодействии коррупции», изложив их в следующей редакции:</w:t>
      </w:r>
    </w:p>
    <w:p w:rsidR="003B1AAB" w:rsidRDefault="003B1AAB" w:rsidP="00201B7D">
      <w:pPr>
        <w:pStyle w:val="a6"/>
        <w:spacing w:before="0" w:after="0"/>
        <w:ind w:right="-3" w:firstLine="709"/>
        <w:jc w:val="both"/>
        <w:rPr>
          <w:rFonts w:ascii="Times New Roman" w:hAnsi="Times New Roman" w:cs="Times New Roman"/>
          <w:sz w:val="28"/>
          <w:szCs w:val="28"/>
        </w:rPr>
      </w:pPr>
      <w:r>
        <w:rPr>
          <w:rFonts w:ascii="Times New Roman" w:hAnsi="Times New Roman" w:cs="Times New Roman"/>
          <w:sz w:val="28"/>
          <w:szCs w:val="28"/>
        </w:rPr>
        <w:t>«конфликт интересо</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ситуация, при которой личная заинтересованность (прямая или косвенная) работника (представителя организации) влияет или может повлиять на надлежащее, объективное и беспристрастное исполнение им трудовых </w:t>
      </w:r>
      <w:r w:rsidR="002F251A">
        <w:rPr>
          <w:rFonts w:ascii="Times New Roman" w:hAnsi="Times New Roman" w:cs="Times New Roman"/>
          <w:sz w:val="28"/>
          <w:szCs w:val="28"/>
        </w:rPr>
        <w:t xml:space="preserve"> (должностных) обязанностей и при которой возникает или может возникнуть противоречие между личной заинтересованностью работника (представителя организации) и правами и законными интересами организации, способное привести к причинению вреда правам и законным интересам, </w:t>
      </w:r>
      <w:r w:rsidR="00BD5E98">
        <w:rPr>
          <w:rFonts w:ascii="Times New Roman" w:hAnsi="Times New Roman" w:cs="Times New Roman"/>
          <w:sz w:val="28"/>
          <w:szCs w:val="28"/>
        </w:rPr>
        <w:t>имуществу и (или) деловой репутации организации, работником (представителем) которой он является</w:t>
      </w:r>
      <w:proofErr w:type="gramStart"/>
      <w:r w:rsidR="00BD5E98">
        <w:rPr>
          <w:rFonts w:ascii="Times New Roman" w:hAnsi="Times New Roman" w:cs="Times New Roman"/>
          <w:sz w:val="28"/>
          <w:szCs w:val="28"/>
        </w:rPr>
        <w:t>;»</w:t>
      </w:r>
      <w:proofErr w:type="gramEnd"/>
      <w:r w:rsidR="00BD5E98">
        <w:rPr>
          <w:rFonts w:ascii="Times New Roman" w:hAnsi="Times New Roman" w:cs="Times New Roman"/>
          <w:sz w:val="28"/>
          <w:szCs w:val="28"/>
        </w:rPr>
        <w:t>;</w:t>
      </w:r>
    </w:p>
    <w:p w:rsidR="00BD5E98" w:rsidRDefault="00BD5E98" w:rsidP="00201B7D">
      <w:pPr>
        <w:pStyle w:val="a6"/>
        <w:spacing w:before="0" w:after="0"/>
        <w:ind w:right="-3" w:firstLine="709"/>
        <w:jc w:val="both"/>
        <w:rPr>
          <w:rFonts w:ascii="Times New Roman" w:hAnsi="Times New Roman" w:cs="Times New Roman"/>
          <w:sz w:val="28"/>
          <w:szCs w:val="28"/>
        </w:rPr>
      </w:pPr>
      <w:r>
        <w:rPr>
          <w:rFonts w:ascii="Times New Roman" w:hAnsi="Times New Roman" w:cs="Times New Roman"/>
          <w:sz w:val="28"/>
          <w:szCs w:val="28"/>
        </w:rPr>
        <w:t xml:space="preserve">«личная заинтересованность работника (представителя организации)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работником (представителем организации) и (или ) состоящими с ним в близком родстве или свойстве лицами ( родителями, супругами, детьми, братьями, сестрами , а также братьями, сестрами, родителями, детьми супругов и супругами детей), гражданами или организациями, с которыми работник (представитель организации) и (или) лица, состоящие с ним в близком родстве или свойстве, </w:t>
      </w:r>
      <w:r>
        <w:rPr>
          <w:rFonts w:ascii="Times New Roman" w:hAnsi="Times New Roman" w:cs="Times New Roman"/>
          <w:sz w:val="28"/>
          <w:szCs w:val="28"/>
        </w:rPr>
        <w:lastRenderedPageBreak/>
        <w:t>связаны имущественными, корпоративными или иными близкими отношениями</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8D798C" w:rsidRPr="00134A4C" w:rsidRDefault="008D798C" w:rsidP="008D798C">
      <w:pPr>
        <w:pStyle w:val="a7"/>
        <w:tabs>
          <w:tab w:val="left" w:pos="1134"/>
        </w:tabs>
        <w:ind w:left="0" w:firstLine="567"/>
        <w:jc w:val="both"/>
        <w:rPr>
          <w:szCs w:val="28"/>
        </w:rPr>
      </w:pPr>
      <w:r>
        <w:rPr>
          <w:szCs w:val="28"/>
        </w:rPr>
        <w:t xml:space="preserve">1.2. </w:t>
      </w:r>
      <w:r w:rsidRPr="00134A4C">
        <w:rPr>
          <w:szCs w:val="28"/>
        </w:rPr>
        <w:t>Раздел 9 «Выявление и урегулирование конфликта интересов» дополнить пунктом 9.2</w:t>
      </w:r>
      <w:r w:rsidRPr="00134A4C">
        <w:rPr>
          <w:szCs w:val="28"/>
          <w:vertAlign w:val="superscript"/>
        </w:rPr>
        <w:t>1</w:t>
      </w:r>
      <w:r w:rsidRPr="00134A4C">
        <w:rPr>
          <w:szCs w:val="28"/>
        </w:rPr>
        <w:t>. следующего содержания:</w:t>
      </w:r>
    </w:p>
    <w:p w:rsidR="008D798C" w:rsidRDefault="008D798C" w:rsidP="008D798C">
      <w:pPr>
        <w:tabs>
          <w:tab w:val="left" w:pos="1134"/>
        </w:tabs>
        <w:ind w:firstLine="709"/>
        <w:jc w:val="both"/>
        <w:rPr>
          <w:sz w:val="28"/>
          <w:szCs w:val="28"/>
        </w:rPr>
      </w:pPr>
      <w:r w:rsidRPr="008D798C">
        <w:rPr>
          <w:sz w:val="28"/>
          <w:szCs w:val="28"/>
        </w:rPr>
        <w:t>«9.2</w:t>
      </w:r>
      <w:r w:rsidRPr="008D798C">
        <w:rPr>
          <w:sz w:val="28"/>
          <w:szCs w:val="28"/>
          <w:vertAlign w:val="superscript"/>
        </w:rPr>
        <w:t>1</w:t>
      </w:r>
      <w:r w:rsidRPr="008D798C">
        <w:rPr>
          <w:sz w:val="28"/>
          <w:szCs w:val="28"/>
        </w:rPr>
        <w:t xml:space="preserve">. </w:t>
      </w:r>
      <w:proofErr w:type="gramStart"/>
      <w:r w:rsidRPr="008D798C">
        <w:rPr>
          <w:sz w:val="28"/>
          <w:szCs w:val="28"/>
        </w:rPr>
        <w:t>При осуществлении закупок товаров, работ, услуг для обеспечения государственных и муниципальных нужд руководитель организации, член комиссии по осуществлению закупок, руководитель контрактной службы организации, контрактный управляющий обязаны принимать меры по недопущению любой возможности возникновения конфликта интересов, под которым понимаются случаи, предусмотренные пунктом 9 части 1 статьи 31 Федерального закона от 05.04.2013 № 44-ФЗ «О контрактной системе в сфере закупок товаров, работ, услуг</w:t>
      </w:r>
      <w:proofErr w:type="gramEnd"/>
      <w:r w:rsidRPr="008D798C">
        <w:rPr>
          <w:sz w:val="28"/>
          <w:szCs w:val="28"/>
        </w:rPr>
        <w:t xml:space="preserve"> для обеспечения государственных и муниципальных нужд»</w:t>
      </w:r>
      <w:proofErr w:type="gramStart"/>
      <w:r w:rsidRPr="008D798C">
        <w:rPr>
          <w:sz w:val="28"/>
          <w:szCs w:val="28"/>
        </w:rPr>
        <w:t>.»</w:t>
      </w:r>
      <w:proofErr w:type="gramEnd"/>
      <w:r w:rsidRPr="008D798C">
        <w:rPr>
          <w:sz w:val="28"/>
          <w:szCs w:val="28"/>
        </w:rPr>
        <w:t>.</w:t>
      </w:r>
    </w:p>
    <w:p w:rsidR="00E87391" w:rsidRDefault="00E87391" w:rsidP="008D798C">
      <w:pPr>
        <w:tabs>
          <w:tab w:val="left" w:pos="1134"/>
        </w:tabs>
        <w:ind w:firstLine="709"/>
        <w:jc w:val="both"/>
        <w:rPr>
          <w:sz w:val="28"/>
          <w:szCs w:val="28"/>
        </w:rPr>
      </w:pPr>
      <w:r>
        <w:rPr>
          <w:sz w:val="28"/>
          <w:szCs w:val="28"/>
        </w:rPr>
        <w:t xml:space="preserve">2.Утвердить </w:t>
      </w:r>
      <w:proofErr w:type="spellStart"/>
      <w:r>
        <w:rPr>
          <w:sz w:val="28"/>
          <w:szCs w:val="28"/>
        </w:rPr>
        <w:t>Антикоррупционную</w:t>
      </w:r>
      <w:proofErr w:type="spellEnd"/>
      <w:r>
        <w:rPr>
          <w:sz w:val="28"/>
          <w:szCs w:val="28"/>
        </w:rPr>
        <w:t xml:space="preserve"> политику в новой редакции</w:t>
      </w:r>
    </w:p>
    <w:p w:rsidR="00E87391" w:rsidRPr="008D798C" w:rsidRDefault="00E87391" w:rsidP="008D798C">
      <w:pPr>
        <w:tabs>
          <w:tab w:val="left" w:pos="1134"/>
        </w:tabs>
        <w:ind w:firstLine="709"/>
        <w:jc w:val="both"/>
        <w:rPr>
          <w:sz w:val="28"/>
          <w:szCs w:val="28"/>
        </w:rPr>
      </w:pPr>
      <w:r>
        <w:rPr>
          <w:sz w:val="28"/>
          <w:szCs w:val="28"/>
        </w:rPr>
        <w:t>(Приложение 1 к настоящему приказу).</w:t>
      </w:r>
    </w:p>
    <w:p w:rsidR="00201B7D" w:rsidRDefault="00E87391" w:rsidP="00201B7D">
      <w:pPr>
        <w:pStyle w:val="a6"/>
        <w:spacing w:before="0" w:after="0"/>
        <w:ind w:right="-3" w:firstLine="709"/>
        <w:jc w:val="both"/>
        <w:rPr>
          <w:rFonts w:ascii="Times New Roman" w:hAnsi="Times New Roman" w:cs="Times New Roman"/>
          <w:sz w:val="28"/>
          <w:szCs w:val="28"/>
        </w:rPr>
      </w:pPr>
      <w:r>
        <w:rPr>
          <w:rFonts w:ascii="Times New Roman" w:hAnsi="Times New Roman" w:cs="Times New Roman"/>
          <w:sz w:val="28"/>
          <w:szCs w:val="28"/>
        </w:rPr>
        <w:t>3</w:t>
      </w:r>
      <w:r w:rsidR="00201B7D">
        <w:rPr>
          <w:rFonts w:ascii="Times New Roman" w:hAnsi="Times New Roman" w:cs="Times New Roman"/>
          <w:sz w:val="28"/>
          <w:szCs w:val="28"/>
        </w:rPr>
        <w:t>. </w:t>
      </w:r>
      <w:proofErr w:type="gramStart"/>
      <w:r w:rsidR="00201B7D">
        <w:rPr>
          <w:rFonts w:ascii="Times New Roman" w:hAnsi="Times New Roman" w:cs="Times New Roman"/>
          <w:sz w:val="28"/>
          <w:szCs w:val="28"/>
        </w:rPr>
        <w:t>Контроль за</w:t>
      </w:r>
      <w:proofErr w:type="gramEnd"/>
      <w:r w:rsidR="00201B7D">
        <w:rPr>
          <w:rFonts w:ascii="Times New Roman" w:hAnsi="Times New Roman" w:cs="Times New Roman"/>
          <w:sz w:val="28"/>
          <w:szCs w:val="28"/>
        </w:rPr>
        <w:t xml:space="preserve"> исполнением приказа оставляю за собой.</w:t>
      </w:r>
    </w:p>
    <w:p w:rsidR="00201B7D" w:rsidRPr="005F4D13" w:rsidRDefault="00201B7D" w:rsidP="00201B7D">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right="-3"/>
        <w:jc w:val="both"/>
        <w:rPr>
          <w:rFonts w:ascii="Times New Roman" w:hAnsi="Times New Roman" w:cs="Times New Roman"/>
          <w:color w:val="auto"/>
          <w:sz w:val="28"/>
          <w:szCs w:val="28"/>
        </w:rPr>
      </w:pPr>
    </w:p>
    <w:p w:rsidR="00201B7D" w:rsidRPr="005F4D13" w:rsidRDefault="00201B7D" w:rsidP="00201B7D">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right="-3"/>
        <w:jc w:val="both"/>
        <w:rPr>
          <w:rFonts w:ascii="Times New Roman" w:hAnsi="Times New Roman" w:cs="Times New Roman"/>
          <w:color w:val="auto"/>
          <w:sz w:val="28"/>
          <w:szCs w:val="28"/>
        </w:rPr>
      </w:pPr>
    </w:p>
    <w:tbl>
      <w:tblPr>
        <w:tblW w:w="0" w:type="auto"/>
        <w:tblCellMar>
          <w:left w:w="0" w:type="dxa"/>
          <w:right w:w="0" w:type="dxa"/>
        </w:tblCellMar>
        <w:tblLook w:val="0000"/>
      </w:tblPr>
      <w:tblGrid>
        <w:gridCol w:w="4800"/>
        <w:gridCol w:w="4605"/>
      </w:tblGrid>
      <w:tr w:rsidR="00201B7D" w:rsidRPr="005B51BA" w:rsidTr="00977FB5">
        <w:trPr>
          <w:trHeight w:val="399"/>
        </w:trPr>
        <w:tc>
          <w:tcPr>
            <w:tcW w:w="4800" w:type="dxa"/>
          </w:tcPr>
          <w:p w:rsidR="00201B7D" w:rsidRPr="00312B75" w:rsidRDefault="00201B7D" w:rsidP="00977FB5">
            <w:pPr>
              <w:rPr>
                <w:sz w:val="28"/>
                <w:szCs w:val="28"/>
              </w:rPr>
            </w:pPr>
            <w:r w:rsidRPr="00312B75">
              <w:rPr>
                <w:sz w:val="28"/>
                <w:szCs w:val="28"/>
              </w:rPr>
              <w:t>Директор Центра</w:t>
            </w:r>
          </w:p>
        </w:tc>
        <w:tc>
          <w:tcPr>
            <w:tcW w:w="4605" w:type="dxa"/>
          </w:tcPr>
          <w:p w:rsidR="00201B7D" w:rsidRPr="00312B75" w:rsidRDefault="00201B7D" w:rsidP="00977FB5">
            <w:pPr>
              <w:jc w:val="right"/>
              <w:rPr>
                <w:sz w:val="28"/>
                <w:szCs w:val="28"/>
              </w:rPr>
            </w:pPr>
            <w:r w:rsidRPr="00312B75">
              <w:rPr>
                <w:sz w:val="28"/>
                <w:szCs w:val="28"/>
              </w:rPr>
              <w:t>Н.И.Долгова</w:t>
            </w:r>
          </w:p>
        </w:tc>
      </w:tr>
    </w:tbl>
    <w:p w:rsidR="00201B7D" w:rsidRDefault="00201B7D" w:rsidP="00201B7D">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right="-3"/>
        <w:jc w:val="both"/>
        <w:rPr>
          <w:rFonts w:ascii="Times New Roman" w:hAnsi="Times New Roman" w:cs="Times New Roman"/>
          <w:sz w:val="28"/>
          <w:szCs w:val="28"/>
        </w:rPr>
      </w:pPr>
    </w:p>
    <w:p w:rsidR="00201B7D" w:rsidRDefault="00201B7D" w:rsidP="00201B7D">
      <w:pPr>
        <w:pStyle w:val="a5"/>
        <w:rPr>
          <w:sz w:val="28"/>
          <w:szCs w:val="28"/>
        </w:rPr>
      </w:pPr>
    </w:p>
    <w:p w:rsidR="00201B7D" w:rsidRDefault="00201B7D" w:rsidP="00201B7D">
      <w:pPr>
        <w:pStyle w:val="a5"/>
        <w:rPr>
          <w:sz w:val="28"/>
          <w:szCs w:val="28"/>
        </w:rPr>
      </w:pPr>
    </w:p>
    <w:p w:rsidR="00201B7D" w:rsidRDefault="00201B7D" w:rsidP="00201B7D">
      <w:pPr>
        <w:pStyle w:val="a5"/>
        <w:rPr>
          <w:sz w:val="28"/>
          <w:szCs w:val="28"/>
        </w:rPr>
      </w:pPr>
    </w:p>
    <w:p w:rsidR="00201B7D" w:rsidRDefault="00201B7D" w:rsidP="00201B7D">
      <w:pPr>
        <w:pStyle w:val="a5"/>
        <w:rPr>
          <w:sz w:val="28"/>
          <w:szCs w:val="28"/>
        </w:rPr>
      </w:pPr>
    </w:p>
    <w:p w:rsidR="00201B7D" w:rsidRDefault="00201B7D" w:rsidP="00201B7D">
      <w:pPr>
        <w:pStyle w:val="a5"/>
        <w:rPr>
          <w:sz w:val="28"/>
          <w:szCs w:val="28"/>
        </w:rPr>
      </w:pPr>
    </w:p>
    <w:p w:rsidR="00201B7D" w:rsidRDefault="00201B7D" w:rsidP="00201B7D">
      <w:pPr>
        <w:pStyle w:val="a5"/>
        <w:rPr>
          <w:sz w:val="28"/>
          <w:szCs w:val="28"/>
        </w:rPr>
      </w:pPr>
    </w:p>
    <w:p w:rsidR="00201B7D" w:rsidRDefault="00201B7D" w:rsidP="00201B7D">
      <w:pPr>
        <w:pStyle w:val="a5"/>
        <w:rPr>
          <w:sz w:val="28"/>
          <w:szCs w:val="28"/>
        </w:rPr>
      </w:pPr>
    </w:p>
    <w:p w:rsidR="00201B7D" w:rsidRDefault="00201B7D" w:rsidP="00201B7D">
      <w:pPr>
        <w:pStyle w:val="a5"/>
        <w:rPr>
          <w:sz w:val="28"/>
          <w:szCs w:val="28"/>
        </w:rPr>
      </w:pPr>
    </w:p>
    <w:p w:rsidR="00201B7D" w:rsidRDefault="00201B7D" w:rsidP="00201B7D">
      <w:pPr>
        <w:pStyle w:val="a5"/>
        <w:rPr>
          <w:sz w:val="28"/>
          <w:szCs w:val="28"/>
        </w:rPr>
      </w:pPr>
    </w:p>
    <w:p w:rsidR="00201B7D" w:rsidRDefault="00201B7D" w:rsidP="00201B7D">
      <w:pPr>
        <w:pStyle w:val="a5"/>
        <w:rPr>
          <w:sz w:val="28"/>
          <w:szCs w:val="28"/>
        </w:rPr>
      </w:pPr>
    </w:p>
    <w:sectPr w:rsidR="00201B7D" w:rsidSect="00977FB5">
      <w:pgSz w:w="11906" w:h="16838"/>
      <w:pgMar w:top="794" w:right="794"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01B7D"/>
    <w:rsid w:val="00000BF2"/>
    <w:rsid w:val="00002A75"/>
    <w:rsid w:val="00003CF3"/>
    <w:rsid w:val="00004C45"/>
    <w:rsid w:val="00006D91"/>
    <w:rsid w:val="0001044C"/>
    <w:rsid w:val="0001074C"/>
    <w:rsid w:val="00017499"/>
    <w:rsid w:val="00024CFC"/>
    <w:rsid w:val="00033F62"/>
    <w:rsid w:val="00043860"/>
    <w:rsid w:val="00053E4D"/>
    <w:rsid w:val="00056862"/>
    <w:rsid w:val="00057689"/>
    <w:rsid w:val="00061183"/>
    <w:rsid w:val="0006197F"/>
    <w:rsid w:val="00062977"/>
    <w:rsid w:val="00063424"/>
    <w:rsid w:val="00064802"/>
    <w:rsid w:val="00064ED7"/>
    <w:rsid w:val="0008222C"/>
    <w:rsid w:val="00090DE5"/>
    <w:rsid w:val="000913AD"/>
    <w:rsid w:val="00091828"/>
    <w:rsid w:val="00097F2B"/>
    <w:rsid w:val="000A2DBD"/>
    <w:rsid w:val="000A6407"/>
    <w:rsid w:val="000B0BBD"/>
    <w:rsid w:val="000B29BE"/>
    <w:rsid w:val="000B4FAF"/>
    <w:rsid w:val="000B5D60"/>
    <w:rsid w:val="000C0B04"/>
    <w:rsid w:val="000C0B1E"/>
    <w:rsid w:val="000C7613"/>
    <w:rsid w:val="000E302A"/>
    <w:rsid w:val="000E3BC1"/>
    <w:rsid w:val="00101D17"/>
    <w:rsid w:val="001055B1"/>
    <w:rsid w:val="00114491"/>
    <w:rsid w:val="00122FD7"/>
    <w:rsid w:val="00153776"/>
    <w:rsid w:val="0016039F"/>
    <w:rsid w:val="00177E58"/>
    <w:rsid w:val="001810DE"/>
    <w:rsid w:val="00182254"/>
    <w:rsid w:val="00186CF2"/>
    <w:rsid w:val="00193CA5"/>
    <w:rsid w:val="001964BF"/>
    <w:rsid w:val="00196B74"/>
    <w:rsid w:val="001A2ECD"/>
    <w:rsid w:val="001A5B2D"/>
    <w:rsid w:val="001A61D2"/>
    <w:rsid w:val="001A626B"/>
    <w:rsid w:val="001A659F"/>
    <w:rsid w:val="001B2844"/>
    <w:rsid w:val="001B6438"/>
    <w:rsid w:val="001C49D6"/>
    <w:rsid w:val="001C501E"/>
    <w:rsid w:val="001D0F24"/>
    <w:rsid w:val="001D1E76"/>
    <w:rsid w:val="001D56B0"/>
    <w:rsid w:val="001E4E07"/>
    <w:rsid w:val="001E58A8"/>
    <w:rsid w:val="001F7FC4"/>
    <w:rsid w:val="00201B7D"/>
    <w:rsid w:val="002046A6"/>
    <w:rsid w:val="00205772"/>
    <w:rsid w:val="00206300"/>
    <w:rsid w:val="002160E1"/>
    <w:rsid w:val="00222092"/>
    <w:rsid w:val="00222E37"/>
    <w:rsid w:val="002242B4"/>
    <w:rsid w:val="00226510"/>
    <w:rsid w:val="00233CF7"/>
    <w:rsid w:val="002367DD"/>
    <w:rsid w:val="00237925"/>
    <w:rsid w:val="00240127"/>
    <w:rsid w:val="00241041"/>
    <w:rsid w:val="00253075"/>
    <w:rsid w:val="002554C5"/>
    <w:rsid w:val="00256A8E"/>
    <w:rsid w:val="002623B3"/>
    <w:rsid w:val="0026744D"/>
    <w:rsid w:val="00277262"/>
    <w:rsid w:val="00280F46"/>
    <w:rsid w:val="00284DE8"/>
    <w:rsid w:val="00285A42"/>
    <w:rsid w:val="002949BA"/>
    <w:rsid w:val="002A16DF"/>
    <w:rsid w:val="002A178C"/>
    <w:rsid w:val="002A3559"/>
    <w:rsid w:val="002B0008"/>
    <w:rsid w:val="002B33A1"/>
    <w:rsid w:val="002B5E09"/>
    <w:rsid w:val="002B6DE2"/>
    <w:rsid w:val="002D4A70"/>
    <w:rsid w:val="002D5072"/>
    <w:rsid w:val="002F251A"/>
    <w:rsid w:val="003058D3"/>
    <w:rsid w:val="00306644"/>
    <w:rsid w:val="00314705"/>
    <w:rsid w:val="00315F65"/>
    <w:rsid w:val="003225AD"/>
    <w:rsid w:val="0032274B"/>
    <w:rsid w:val="00323695"/>
    <w:rsid w:val="00325802"/>
    <w:rsid w:val="00327E82"/>
    <w:rsid w:val="00331B47"/>
    <w:rsid w:val="00334BF0"/>
    <w:rsid w:val="00335A6D"/>
    <w:rsid w:val="00337D64"/>
    <w:rsid w:val="00341C35"/>
    <w:rsid w:val="00342625"/>
    <w:rsid w:val="00345CA6"/>
    <w:rsid w:val="0036634B"/>
    <w:rsid w:val="0036740E"/>
    <w:rsid w:val="00371B42"/>
    <w:rsid w:val="00374B30"/>
    <w:rsid w:val="0037771B"/>
    <w:rsid w:val="00384F32"/>
    <w:rsid w:val="00385747"/>
    <w:rsid w:val="00387186"/>
    <w:rsid w:val="00392FEB"/>
    <w:rsid w:val="0039515C"/>
    <w:rsid w:val="00395866"/>
    <w:rsid w:val="003A3C01"/>
    <w:rsid w:val="003A4EE9"/>
    <w:rsid w:val="003A6E45"/>
    <w:rsid w:val="003B0621"/>
    <w:rsid w:val="003B1AAB"/>
    <w:rsid w:val="003B47B1"/>
    <w:rsid w:val="003C0196"/>
    <w:rsid w:val="003C0CB7"/>
    <w:rsid w:val="003C7DC6"/>
    <w:rsid w:val="003D3A13"/>
    <w:rsid w:val="003D71D6"/>
    <w:rsid w:val="003D7626"/>
    <w:rsid w:val="003E5ED6"/>
    <w:rsid w:val="003E7B7C"/>
    <w:rsid w:val="003F619D"/>
    <w:rsid w:val="00403266"/>
    <w:rsid w:val="00407F28"/>
    <w:rsid w:val="00411123"/>
    <w:rsid w:val="004170F5"/>
    <w:rsid w:val="0042152D"/>
    <w:rsid w:val="004248F2"/>
    <w:rsid w:val="00433DAC"/>
    <w:rsid w:val="004354CD"/>
    <w:rsid w:val="00441438"/>
    <w:rsid w:val="00445500"/>
    <w:rsid w:val="00452797"/>
    <w:rsid w:val="00457B7A"/>
    <w:rsid w:val="00464875"/>
    <w:rsid w:val="0048017D"/>
    <w:rsid w:val="00480699"/>
    <w:rsid w:val="00494200"/>
    <w:rsid w:val="004950A3"/>
    <w:rsid w:val="00496894"/>
    <w:rsid w:val="004970BA"/>
    <w:rsid w:val="004A3E89"/>
    <w:rsid w:val="004A6185"/>
    <w:rsid w:val="004B069E"/>
    <w:rsid w:val="004C2030"/>
    <w:rsid w:val="004C23AB"/>
    <w:rsid w:val="004C7583"/>
    <w:rsid w:val="004C7EE1"/>
    <w:rsid w:val="004D0790"/>
    <w:rsid w:val="004D3361"/>
    <w:rsid w:val="004E567B"/>
    <w:rsid w:val="00505903"/>
    <w:rsid w:val="005139EB"/>
    <w:rsid w:val="00522429"/>
    <w:rsid w:val="00526021"/>
    <w:rsid w:val="005335D7"/>
    <w:rsid w:val="005401CA"/>
    <w:rsid w:val="00540520"/>
    <w:rsid w:val="005513B3"/>
    <w:rsid w:val="00552E4B"/>
    <w:rsid w:val="0056493D"/>
    <w:rsid w:val="0057449F"/>
    <w:rsid w:val="005754E1"/>
    <w:rsid w:val="00575516"/>
    <w:rsid w:val="005763E7"/>
    <w:rsid w:val="00582984"/>
    <w:rsid w:val="005917A3"/>
    <w:rsid w:val="00593126"/>
    <w:rsid w:val="005A0565"/>
    <w:rsid w:val="005A26B9"/>
    <w:rsid w:val="005B036F"/>
    <w:rsid w:val="005C4690"/>
    <w:rsid w:val="005C48A9"/>
    <w:rsid w:val="005C5219"/>
    <w:rsid w:val="005E0025"/>
    <w:rsid w:val="005E0C26"/>
    <w:rsid w:val="005E6A44"/>
    <w:rsid w:val="005E786E"/>
    <w:rsid w:val="005F33FD"/>
    <w:rsid w:val="005F44DA"/>
    <w:rsid w:val="005F66F5"/>
    <w:rsid w:val="005F6865"/>
    <w:rsid w:val="00601569"/>
    <w:rsid w:val="0061007C"/>
    <w:rsid w:val="0061220F"/>
    <w:rsid w:val="00617EAE"/>
    <w:rsid w:val="00626759"/>
    <w:rsid w:val="006370BF"/>
    <w:rsid w:val="006416EB"/>
    <w:rsid w:val="00643784"/>
    <w:rsid w:val="0064757F"/>
    <w:rsid w:val="00650E9E"/>
    <w:rsid w:val="0065135A"/>
    <w:rsid w:val="00664E8A"/>
    <w:rsid w:val="006722DA"/>
    <w:rsid w:val="00675441"/>
    <w:rsid w:val="006846B0"/>
    <w:rsid w:val="006900A6"/>
    <w:rsid w:val="0069043D"/>
    <w:rsid w:val="0069263B"/>
    <w:rsid w:val="00693E44"/>
    <w:rsid w:val="006A54C2"/>
    <w:rsid w:val="006A73B0"/>
    <w:rsid w:val="006A7D5E"/>
    <w:rsid w:val="006B01EE"/>
    <w:rsid w:val="006C063A"/>
    <w:rsid w:val="006C2584"/>
    <w:rsid w:val="006C7751"/>
    <w:rsid w:val="006D76AC"/>
    <w:rsid w:val="006E0171"/>
    <w:rsid w:val="006E1850"/>
    <w:rsid w:val="006E3AA7"/>
    <w:rsid w:val="006E4B50"/>
    <w:rsid w:val="006E574B"/>
    <w:rsid w:val="006F0057"/>
    <w:rsid w:val="006F1877"/>
    <w:rsid w:val="006F3176"/>
    <w:rsid w:val="006F3632"/>
    <w:rsid w:val="006F726F"/>
    <w:rsid w:val="00701A77"/>
    <w:rsid w:val="00704D15"/>
    <w:rsid w:val="00706255"/>
    <w:rsid w:val="00706DAF"/>
    <w:rsid w:val="0071411C"/>
    <w:rsid w:val="00715267"/>
    <w:rsid w:val="00721418"/>
    <w:rsid w:val="007269BB"/>
    <w:rsid w:val="00731DB2"/>
    <w:rsid w:val="00733E1A"/>
    <w:rsid w:val="0074625E"/>
    <w:rsid w:val="00747549"/>
    <w:rsid w:val="00752D96"/>
    <w:rsid w:val="00752EB8"/>
    <w:rsid w:val="00760C7A"/>
    <w:rsid w:val="00761870"/>
    <w:rsid w:val="00764E3E"/>
    <w:rsid w:val="00767E70"/>
    <w:rsid w:val="00770875"/>
    <w:rsid w:val="0078372B"/>
    <w:rsid w:val="0078617E"/>
    <w:rsid w:val="00790A21"/>
    <w:rsid w:val="00791EF4"/>
    <w:rsid w:val="007921C0"/>
    <w:rsid w:val="00795A28"/>
    <w:rsid w:val="00797638"/>
    <w:rsid w:val="007A26A1"/>
    <w:rsid w:val="007A59FC"/>
    <w:rsid w:val="007A5B44"/>
    <w:rsid w:val="007B6F41"/>
    <w:rsid w:val="007C2DD9"/>
    <w:rsid w:val="007C67B1"/>
    <w:rsid w:val="007F4B47"/>
    <w:rsid w:val="007F520C"/>
    <w:rsid w:val="007F6BA2"/>
    <w:rsid w:val="0080392D"/>
    <w:rsid w:val="00803D32"/>
    <w:rsid w:val="00804AE6"/>
    <w:rsid w:val="00810431"/>
    <w:rsid w:val="00813D9C"/>
    <w:rsid w:val="00815440"/>
    <w:rsid w:val="00820689"/>
    <w:rsid w:val="0082715F"/>
    <w:rsid w:val="00830B27"/>
    <w:rsid w:val="0083250C"/>
    <w:rsid w:val="0084204D"/>
    <w:rsid w:val="00845BBB"/>
    <w:rsid w:val="0085109D"/>
    <w:rsid w:val="008566A6"/>
    <w:rsid w:val="00873E86"/>
    <w:rsid w:val="00874B96"/>
    <w:rsid w:val="00876BEA"/>
    <w:rsid w:val="00892924"/>
    <w:rsid w:val="008A0E0C"/>
    <w:rsid w:val="008A43EE"/>
    <w:rsid w:val="008B30F0"/>
    <w:rsid w:val="008B4EF5"/>
    <w:rsid w:val="008C4065"/>
    <w:rsid w:val="008C488D"/>
    <w:rsid w:val="008D5C0A"/>
    <w:rsid w:val="008D798C"/>
    <w:rsid w:val="008E088B"/>
    <w:rsid w:val="00906DA4"/>
    <w:rsid w:val="00910FFA"/>
    <w:rsid w:val="00911BE9"/>
    <w:rsid w:val="00921FC2"/>
    <w:rsid w:val="00926307"/>
    <w:rsid w:val="00930C19"/>
    <w:rsid w:val="009374C2"/>
    <w:rsid w:val="0094098A"/>
    <w:rsid w:val="009431C9"/>
    <w:rsid w:val="00950D72"/>
    <w:rsid w:val="00954047"/>
    <w:rsid w:val="009561B3"/>
    <w:rsid w:val="00956AA2"/>
    <w:rsid w:val="00956F3B"/>
    <w:rsid w:val="00961BBE"/>
    <w:rsid w:val="009662B6"/>
    <w:rsid w:val="009723F3"/>
    <w:rsid w:val="00977B8F"/>
    <w:rsid w:val="00977DB8"/>
    <w:rsid w:val="00977FB5"/>
    <w:rsid w:val="009840E5"/>
    <w:rsid w:val="009864DE"/>
    <w:rsid w:val="00986584"/>
    <w:rsid w:val="0099200A"/>
    <w:rsid w:val="0099779D"/>
    <w:rsid w:val="009A6C69"/>
    <w:rsid w:val="009B1A3A"/>
    <w:rsid w:val="009B4D25"/>
    <w:rsid w:val="009C4564"/>
    <w:rsid w:val="009D430C"/>
    <w:rsid w:val="009D4749"/>
    <w:rsid w:val="009D5AB9"/>
    <w:rsid w:val="009D7AA2"/>
    <w:rsid w:val="009D7B78"/>
    <w:rsid w:val="009E082C"/>
    <w:rsid w:val="009E4254"/>
    <w:rsid w:val="009F6F5C"/>
    <w:rsid w:val="009F7203"/>
    <w:rsid w:val="00A10944"/>
    <w:rsid w:val="00A11BA8"/>
    <w:rsid w:val="00A15EA0"/>
    <w:rsid w:val="00A16F9B"/>
    <w:rsid w:val="00A23116"/>
    <w:rsid w:val="00A26DC0"/>
    <w:rsid w:val="00A36DA6"/>
    <w:rsid w:val="00A37E4B"/>
    <w:rsid w:val="00A43A9D"/>
    <w:rsid w:val="00A45184"/>
    <w:rsid w:val="00A45476"/>
    <w:rsid w:val="00A51CBE"/>
    <w:rsid w:val="00A54D06"/>
    <w:rsid w:val="00A56E9D"/>
    <w:rsid w:val="00A61814"/>
    <w:rsid w:val="00A643EF"/>
    <w:rsid w:val="00A67FEC"/>
    <w:rsid w:val="00A700DA"/>
    <w:rsid w:val="00A7011C"/>
    <w:rsid w:val="00A71D1E"/>
    <w:rsid w:val="00A7257E"/>
    <w:rsid w:val="00A72F09"/>
    <w:rsid w:val="00A92C22"/>
    <w:rsid w:val="00A93CC4"/>
    <w:rsid w:val="00A96FD3"/>
    <w:rsid w:val="00AB6E41"/>
    <w:rsid w:val="00AC1D19"/>
    <w:rsid w:val="00AC5B41"/>
    <w:rsid w:val="00AD71D0"/>
    <w:rsid w:val="00AE657A"/>
    <w:rsid w:val="00B00EA9"/>
    <w:rsid w:val="00B020D5"/>
    <w:rsid w:val="00B2573F"/>
    <w:rsid w:val="00B271BD"/>
    <w:rsid w:val="00B3226F"/>
    <w:rsid w:val="00B42A19"/>
    <w:rsid w:val="00B455BA"/>
    <w:rsid w:val="00B53993"/>
    <w:rsid w:val="00B5592A"/>
    <w:rsid w:val="00B60D57"/>
    <w:rsid w:val="00B6384A"/>
    <w:rsid w:val="00B63D3F"/>
    <w:rsid w:val="00B646DD"/>
    <w:rsid w:val="00B6566F"/>
    <w:rsid w:val="00B67034"/>
    <w:rsid w:val="00B67AAB"/>
    <w:rsid w:val="00B70482"/>
    <w:rsid w:val="00B7179E"/>
    <w:rsid w:val="00B719E6"/>
    <w:rsid w:val="00B76E06"/>
    <w:rsid w:val="00B94D3E"/>
    <w:rsid w:val="00B94FEA"/>
    <w:rsid w:val="00B97108"/>
    <w:rsid w:val="00BA3516"/>
    <w:rsid w:val="00BA522B"/>
    <w:rsid w:val="00BA753B"/>
    <w:rsid w:val="00BB55F9"/>
    <w:rsid w:val="00BB7772"/>
    <w:rsid w:val="00BC14FD"/>
    <w:rsid w:val="00BC43ED"/>
    <w:rsid w:val="00BD51F7"/>
    <w:rsid w:val="00BD5E98"/>
    <w:rsid w:val="00BD6859"/>
    <w:rsid w:val="00BD79AD"/>
    <w:rsid w:val="00BE3CD3"/>
    <w:rsid w:val="00BF5244"/>
    <w:rsid w:val="00BF6A69"/>
    <w:rsid w:val="00C0546D"/>
    <w:rsid w:val="00C05565"/>
    <w:rsid w:val="00C12B7D"/>
    <w:rsid w:val="00C30BF1"/>
    <w:rsid w:val="00C34CEE"/>
    <w:rsid w:val="00C40E79"/>
    <w:rsid w:val="00C46838"/>
    <w:rsid w:val="00C5174E"/>
    <w:rsid w:val="00C5357B"/>
    <w:rsid w:val="00C5406E"/>
    <w:rsid w:val="00C54D38"/>
    <w:rsid w:val="00C56755"/>
    <w:rsid w:val="00C62819"/>
    <w:rsid w:val="00C64314"/>
    <w:rsid w:val="00C64DE0"/>
    <w:rsid w:val="00C704E1"/>
    <w:rsid w:val="00C73211"/>
    <w:rsid w:val="00C73E7B"/>
    <w:rsid w:val="00C77A33"/>
    <w:rsid w:val="00C82834"/>
    <w:rsid w:val="00C82B9E"/>
    <w:rsid w:val="00C8339E"/>
    <w:rsid w:val="00C93F27"/>
    <w:rsid w:val="00C941EF"/>
    <w:rsid w:val="00CA55EC"/>
    <w:rsid w:val="00CA6B73"/>
    <w:rsid w:val="00CB2FAE"/>
    <w:rsid w:val="00CB7BFE"/>
    <w:rsid w:val="00CC3AFB"/>
    <w:rsid w:val="00CD192E"/>
    <w:rsid w:val="00CD3F40"/>
    <w:rsid w:val="00CD42E6"/>
    <w:rsid w:val="00CD45A4"/>
    <w:rsid w:val="00CD70E0"/>
    <w:rsid w:val="00CE1954"/>
    <w:rsid w:val="00CE2E4C"/>
    <w:rsid w:val="00CE3462"/>
    <w:rsid w:val="00CE548A"/>
    <w:rsid w:val="00CE55E7"/>
    <w:rsid w:val="00CF03B2"/>
    <w:rsid w:val="00CF4C81"/>
    <w:rsid w:val="00D01381"/>
    <w:rsid w:val="00D02544"/>
    <w:rsid w:val="00D03CF5"/>
    <w:rsid w:val="00D10A95"/>
    <w:rsid w:val="00D22EB4"/>
    <w:rsid w:val="00D22F5D"/>
    <w:rsid w:val="00D2720F"/>
    <w:rsid w:val="00D33ABC"/>
    <w:rsid w:val="00D4057F"/>
    <w:rsid w:val="00D46F38"/>
    <w:rsid w:val="00D46F7B"/>
    <w:rsid w:val="00D471A4"/>
    <w:rsid w:val="00D47E43"/>
    <w:rsid w:val="00D504ED"/>
    <w:rsid w:val="00D51121"/>
    <w:rsid w:val="00D5631A"/>
    <w:rsid w:val="00D71FC5"/>
    <w:rsid w:val="00D727EC"/>
    <w:rsid w:val="00D74625"/>
    <w:rsid w:val="00D74D6A"/>
    <w:rsid w:val="00D764BF"/>
    <w:rsid w:val="00D840EC"/>
    <w:rsid w:val="00D85D13"/>
    <w:rsid w:val="00D87FD7"/>
    <w:rsid w:val="00D925D1"/>
    <w:rsid w:val="00D9270A"/>
    <w:rsid w:val="00D94CB3"/>
    <w:rsid w:val="00DA039B"/>
    <w:rsid w:val="00DA20F3"/>
    <w:rsid w:val="00DA54A9"/>
    <w:rsid w:val="00DA6477"/>
    <w:rsid w:val="00DB100D"/>
    <w:rsid w:val="00DC182A"/>
    <w:rsid w:val="00DC30BA"/>
    <w:rsid w:val="00DC31F3"/>
    <w:rsid w:val="00DC6049"/>
    <w:rsid w:val="00DE0188"/>
    <w:rsid w:val="00DE1C3D"/>
    <w:rsid w:val="00DE37A3"/>
    <w:rsid w:val="00DE5336"/>
    <w:rsid w:val="00DE6A9A"/>
    <w:rsid w:val="00E04A3F"/>
    <w:rsid w:val="00E05E79"/>
    <w:rsid w:val="00E20867"/>
    <w:rsid w:val="00E2311C"/>
    <w:rsid w:val="00E25E65"/>
    <w:rsid w:val="00E26E39"/>
    <w:rsid w:val="00E306F1"/>
    <w:rsid w:val="00E3095E"/>
    <w:rsid w:val="00E34587"/>
    <w:rsid w:val="00E352CB"/>
    <w:rsid w:val="00E3679A"/>
    <w:rsid w:val="00E42571"/>
    <w:rsid w:val="00E43DFC"/>
    <w:rsid w:val="00E44F41"/>
    <w:rsid w:val="00E47D59"/>
    <w:rsid w:val="00E5054C"/>
    <w:rsid w:val="00E54514"/>
    <w:rsid w:val="00E548DA"/>
    <w:rsid w:val="00E62351"/>
    <w:rsid w:val="00E629AF"/>
    <w:rsid w:val="00E67FE6"/>
    <w:rsid w:val="00E84055"/>
    <w:rsid w:val="00E87391"/>
    <w:rsid w:val="00E877A1"/>
    <w:rsid w:val="00E9496A"/>
    <w:rsid w:val="00E94BAA"/>
    <w:rsid w:val="00E96D98"/>
    <w:rsid w:val="00EA207B"/>
    <w:rsid w:val="00EB782D"/>
    <w:rsid w:val="00EC3158"/>
    <w:rsid w:val="00ED1B50"/>
    <w:rsid w:val="00ED2CF6"/>
    <w:rsid w:val="00ED5DD2"/>
    <w:rsid w:val="00EE17F9"/>
    <w:rsid w:val="00EE18ED"/>
    <w:rsid w:val="00EF5436"/>
    <w:rsid w:val="00F05B99"/>
    <w:rsid w:val="00F225DA"/>
    <w:rsid w:val="00F33DB1"/>
    <w:rsid w:val="00F359A0"/>
    <w:rsid w:val="00F46A36"/>
    <w:rsid w:val="00F813DA"/>
    <w:rsid w:val="00F85AC6"/>
    <w:rsid w:val="00F85D2E"/>
    <w:rsid w:val="00FA2C9C"/>
    <w:rsid w:val="00FB0817"/>
    <w:rsid w:val="00FB0BC3"/>
    <w:rsid w:val="00FC175E"/>
    <w:rsid w:val="00FC2F3B"/>
    <w:rsid w:val="00FC4A33"/>
    <w:rsid w:val="00FC4AF9"/>
    <w:rsid w:val="00FD02B5"/>
    <w:rsid w:val="00FD306E"/>
    <w:rsid w:val="00FD6EDB"/>
    <w:rsid w:val="00FE5171"/>
    <w:rsid w:val="00FF1E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B7D"/>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semiHidden/>
    <w:unhideWhenUsed/>
    <w:qFormat/>
    <w:rsid w:val="00201B7D"/>
    <w:pPr>
      <w:keepNext/>
      <w:jc w:val="center"/>
      <w:outlineLvl w:val="3"/>
    </w:pPr>
    <w:rPr>
      <w:rFonts w:eastAsia="Arial Unicode MS"/>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201B7D"/>
    <w:rPr>
      <w:rFonts w:ascii="Times New Roman" w:eastAsia="Arial Unicode MS" w:hAnsi="Times New Roman" w:cs="Times New Roman"/>
      <w:sz w:val="28"/>
      <w:szCs w:val="20"/>
      <w:lang w:eastAsia="ru-RU"/>
    </w:rPr>
  </w:style>
  <w:style w:type="paragraph" w:styleId="a3">
    <w:name w:val="annotation text"/>
    <w:basedOn w:val="a"/>
    <w:link w:val="a4"/>
    <w:unhideWhenUsed/>
    <w:rsid w:val="00201B7D"/>
    <w:rPr>
      <w:sz w:val="20"/>
      <w:szCs w:val="20"/>
    </w:rPr>
  </w:style>
  <w:style w:type="character" w:customStyle="1" w:styleId="a4">
    <w:name w:val="Текст примечания Знак"/>
    <w:basedOn w:val="a0"/>
    <w:link w:val="a3"/>
    <w:rsid w:val="00201B7D"/>
    <w:rPr>
      <w:rFonts w:ascii="Times New Roman" w:eastAsia="Times New Roman" w:hAnsi="Times New Roman" w:cs="Times New Roman"/>
      <w:sz w:val="20"/>
      <w:szCs w:val="20"/>
      <w:lang w:eastAsia="ru-RU"/>
    </w:rPr>
  </w:style>
  <w:style w:type="paragraph" w:styleId="a5">
    <w:name w:val="No Spacing"/>
    <w:uiPriority w:val="1"/>
    <w:qFormat/>
    <w:rsid w:val="00201B7D"/>
    <w:pPr>
      <w:spacing w:after="0" w:line="240" w:lineRule="auto"/>
    </w:pPr>
    <w:rPr>
      <w:rFonts w:ascii="Times New Roman" w:eastAsia="Times New Roman" w:hAnsi="Times New Roman" w:cs="Times New Roman"/>
      <w:sz w:val="24"/>
      <w:szCs w:val="24"/>
      <w:lang w:eastAsia="ru-RU"/>
    </w:rPr>
  </w:style>
  <w:style w:type="paragraph" w:styleId="a6">
    <w:name w:val="Normal (Web)"/>
    <w:basedOn w:val="a"/>
    <w:rsid w:val="00201B7D"/>
    <w:pPr>
      <w:suppressAutoHyphens/>
      <w:spacing w:before="40" w:after="40"/>
    </w:pPr>
    <w:rPr>
      <w:rFonts w:ascii="Arial" w:hAnsi="Arial" w:cs="Arial"/>
      <w:color w:val="332E2D"/>
      <w:spacing w:val="2"/>
      <w:lang w:eastAsia="ar-SA"/>
    </w:rPr>
  </w:style>
  <w:style w:type="paragraph" w:customStyle="1" w:styleId="ConsPlusNormal">
    <w:name w:val="ConsPlusNormal"/>
    <w:rsid w:val="00201B7D"/>
    <w:pPr>
      <w:autoSpaceDE w:val="0"/>
      <w:autoSpaceDN w:val="0"/>
      <w:adjustRightInd w:val="0"/>
      <w:spacing w:after="0" w:line="240" w:lineRule="auto"/>
    </w:pPr>
    <w:rPr>
      <w:rFonts w:ascii="Arial" w:eastAsia="Calibri" w:hAnsi="Arial" w:cs="Arial"/>
      <w:sz w:val="20"/>
      <w:szCs w:val="20"/>
    </w:rPr>
  </w:style>
  <w:style w:type="paragraph" w:styleId="a7">
    <w:name w:val="List Paragraph"/>
    <w:basedOn w:val="a"/>
    <w:uiPriority w:val="34"/>
    <w:qFormat/>
    <w:rsid w:val="008D798C"/>
    <w:pPr>
      <w:ind w:left="720"/>
      <w:contextualSpacing/>
    </w:pPr>
    <w:rPr>
      <w:rFonts w:eastAsia="Calibri"/>
      <w:sz w:val="28"/>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2</Pages>
  <Words>465</Words>
  <Characters>2655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5</cp:revision>
  <cp:lastPrinted>2016-05-20T10:48:00Z</cp:lastPrinted>
  <dcterms:created xsi:type="dcterms:W3CDTF">2015-07-22T12:21:00Z</dcterms:created>
  <dcterms:modified xsi:type="dcterms:W3CDTF">2016-05-24T08:24:00Z</dcterms:modified>
</cp:coreProperties>
</file>